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676A" w14:textId="240C4284" w:rsidR="00AB27E8" w:rsidRPr="00643F00" w:rsidRDefault="00AB27E8" w:rsidP="00AB27E8">
      <w:pPr>
        <w:pStyle w:val="Otsikko10"/>
        <w:rPr>
          <w:szCs w:val="22"/>
          <w:lang w:val="en-GB"/>
        </w:rPr>
      </w:pPr>
      <w:r w:rsidRPr="00AB27E8">
        <w:rPr>
          <w:lang w:val="en-US" w:eastAsia="en-US"/>
        </w:rPr>
        <w:t>Lung ventilation and perfusion</w:t>
      </w:r>
      <w:r>
        <w:rPr>
          <w:szCs w:val="22"/>
          <w:lang w:val="en-GB"/>
        </w:rPr>
        <w:t xml:space="preserve"> </w:t>
      </w:r>
    </w:p>
    <w:p w14:paraId="24EE143E" w14:textId="77777777" w:rsidR="00AB27E8" w:rsidRPr="00643F00" w:rsidRDefault="00AB27E8" w:rsidP="00AB27E8">
      <w:pPr>
        <w:rPr>
          <w:lang w:val="en-GB"/>
        </w:rPr>
      </w:pPr>
      <w:r w:rsidRPr="00643F00">
        <w:rPr>
          <w:lang w:val="en-GB"/>
        </w:rPr>
        <w:t xml:space="preserve">You have an appointment for </w:t>
      </w:r>
      <w:r>
        <w:rPr>
          <w:lang w:val="en-GB"/>
        </w:rPr>
        <w:t xml:space="preserve">lung ventilation/perfusion SPECT/CT (single photon emission computed tomography, computed tomography) </w:t>
      </w:r>
      <w:r w:rsidRPr="00643F00">
        <w:rPr>
          <w:lang w:val="en-GB"/>
        </w:rPr>
        <w:t xml:space="preserve">imaging </w:t>
      </w:r>
      <w:r>
        <w:rPr>
          <w:color w:val="000000"/>
          <w:lang w:val="en-GB"/>
        </w:rPr>
        <w:t xml:space="preserve">at the Nuclear Medicine Department of Oulu University Hospital. </w:t>
      </w:r>
      <w:r>
        <w:rPr>
          <w:lang w:val="en-GB"/>
        </w:rPr>
        <w:t>Perfusion</w:t>
      </w:r>
      <w:r w:rsidRPr="00643F00">
        <w:rPr>
          <w:lang w:val="en-GB"/>
        </w:rPr>
        <w:t xml:space="preserve"> and ventilation in your lungs will be examined with t</w:t>
      </w:r>
      <w:r>
        <w:rPr>
          <w:lang w:val="en-GB"/>
        </w:rPr>
        <w:t>he aid of a radioactive marker.</w:t>
      </w:r>
    </w:p>
    <w:p w14:paraId="5C8B53FB" w14:textId="77777777" w:rsidR="00AB27E8" w:rsidRPr="00AB27E8" w:rsidRDefault="00AB27E8" w:rsidP="00AB27E8">
      <w:pPr>
        <w:pStyle w:val="Otsikko20"/>
        <w:rPr>
          <w:lang w:eastAsia="en-US"/>
        </w:rPr>
      </w:pPr>
      <w:r w:rsidRPr="00AB27E8">
        <w:rPr>
          <w:lang w:eastAsia="en-US"/>
        </w:rPr>
        <w:t>Before the examination</w:t>
      </w:r>
    </w:p>
    <w:p w14:paraId="6821ACA2" w14:textId="4413C823" w:rsidR="00AB27E8" w:rsidRDefault="00AB27E8" w:rsidP="00AB27E8">
      <w:pPr>
        <w:rPr>
          <w:lang w:val="en-GB"/>
        </w:rPr>
      </w:pPr>
      <w:r w:rsidRPr="00643F00">
        <w:rPr>
          <w:lang w:val="en-GB"/>
        </w:rPr>
        <w:t>Please reserve about one hour for the examination.</w:t>
      </w:r>
    </w:p>
    <w:p w14:paraId="6EE8A4A1" w14:textId="5B84D38F" w:rsidR="00AB27E8" w:rsidRDefault="00AB27E8" w:rsidP="00AB27E8">
      <w:pPr>
        <w:rPr>
          <w:lang w:val="en-GB"/>
        </w:rPr>
      </w:pPr>
      <w:r w:rsidRPr="00643F00">
        <w:rPr>
          <w:lang w:val="en-GB"/>
        </w:rPr>
        <w:t>On the day of t</w:t>
      </w:r>
      <w:r>
        <w:rPr>
          <w:lang w:val="en-GB"/>
        </w:rPr>
        <w:t xml:space="preserve">he examination, you may eat, </w:t>
      </w:r>
      <w:r w:rsidRPr="00643F00">
        <w:rPr>
          <w:lang w:val="en-GB"/>
        </w:rPr>
        <w:t>drink,</w:t>
      </w:r>
      <w:r w:rsidRPr="00643F00">
        <w:rPr>
          <w:lang w:val="en-GB"/>
        </w:rPr>
        <w:t xml:space="preserve"> and </w:t>
      </w:r>
      <w:r>
        <w:rPr>
          <w:lang w:val="en-GB"/>
        </w:rPr>
        <w:t xml:space="preserve">take your medication as usual. </w:t>
      </w:r>
      <w:r w:rsidRPr="00643F00">
        <w:rPr>
          <w:lang w:val="en-GB"/>
        </w:rPr>
        <w:t>Please inform us before the examination if you are</w:t>
      </w:r>
      <w:r w:rsidRPr="00643F00">
        <w:rPr>
          <w:lang w:val="en-GB"/>
        </w:rPr>
        <w:t xml:space="preserve"> </w:t>
      </w:r>
      <w:r w:rsidRPr="00966A9F">
        <w:rPr>
          <w:b/>
          <w:lang w:val="en-GB"/>
        </w:rPr>
        <w:t>allergic to products containing albumin</w:t>
      </w:r>
      <w:r>
        <w:rPr>
          <w:b/>
          <w:lang w:val="en-GB"/>
        </w:rPr>
        <w:t>.</w:t>
      </w:r>
    </w:p>
    <w:p w14:paraId="2C5D1942" w14:textId="6E19B48D" w:rsidR="00AB27E8" w:rsidRPr="00643F00" w:rsidRDefault="00AB27E8" w:rsidP="00AB27E8">
      <w:pPr>
        <w:rPr>
          <w:b/>
          <w:lang w:val="en-GB"/>
        </w:rPr>
      </w:pPr>
      <w:r>
        <w:rPr>
          <w:b/>
          <w:lang w:val="en-GB"/>
        </w:rPr>
        <w:t>For w</w:t>
      </w:r>
      <w:r w:rsidRPr="00643F00">
        <w:rPr>
          <w:b/>
          <w:lang w:val="en-GB"/>
        </w:rPr>
        <w:t>omen</w:t>
      </w:r>
    </w:p>
    <w:p w14:paraId="0A9EC8A1" w14:textId="7E2F2402" w:rsidR="00AB27E8" w:rsidRDefault="00AB27E8" w:rsidP="00AB27E8">
      <w:pPr>
        <w:rPr>
          <w:lang w:val="en-GB"/>
        </w:rPr>
      </w:pPr>
      <w:r w:rsidRPr="00643F00">
        <w:rPr>
          <w:lang w:val="en-GB"/>
        </w:rPr>
        <w:t>Pregnancy is not a contraindication to examination. However, do inform us if you are pregnant.</w:t>
      </w:r>
    </w:p>
    <w:p w14:paraId="08837F31" w14:textId="77777777" w:rsidR="00AB27E8" w:rsidRPr="00643F00" w:rsidRDefault="00AB27E8" w:rsidP="00AB27E8">
      <w:pPr>
        <w:rPr>
          <w:lang w:val="en-GB"/>
        </w:rPr>
      </w:pPr>
      <w:r w:rsidRPr="00643F00">
        <w:rPr>
          <w:lang w:val="en-GB"/>
        </w:rPr>
        <w:t xml:space="preserve">The radioactive marker enters breast milk. Please have a break </w:t>
      </w:r>
      <w:r>
        <w:rPr>
          <w:lang w:val="en-GB"/>
        </w:rPr>
        <w:t>from breastfeeding for</w:t>
      </w:r>
      <w:r w:rsidRPr="00643F00">
        <w:rPr>
          <w:lang w:val="en-GB"/>
        </w:rPr>
        <w:t xml:space="preserve"> 12 hours duri</w:t>
      </w:r>
      <w:r>
        <w:rPr>
          <w:lang w:val="en-GB"/>
        </w:rPr>
        <w:t>ng which you express the milk.</w:t>
      </w:r>
    </w:p>
    <w:p w14:paraId="37B31ED8" w14:textId="77777777" w:rsidR="00AB27E8" w:rsidRPr="00643F00" w:rsidRDefault="00AB27E8" w:rsidP="00AB27E8">
      <w:pPr>
        <w:pStyle w:val="Otsikko20"/>
        <w:rPr>
          <w:lang w:val="en-GB"/>
        </w:rPr>
      </w:pPr>
      <w:r w:rsidRPr="00643F00">
        <w:rPr>
          <w:lang w:val="en-GB"/>
        </w:rPr>
        <w:t>During the examination</w:t>
      </w:r>
    </w:p>
    <w:p w14:paraId="6DB3061A" w14:textId="44E4DE7E" w:rsidR="00AB27E8" w:rsidRPr="00643F00" w:rsidRDefault="00AB27E8" w:rsidP="00AB27E8">
      <w:pPr>
        <w:rPr>
          <w:lang w:val="en-GB"/>
        </w:rPr>
      </w:pPr>
      <w:r w:rsidRPr="00643F00">
        <w:rPr>
          <w:lang w:val="en-GB"/>
        </w:rPr>
        <w:t xml:space="preserve">You will first inhale a radioactive substance through a hose. </w:t>
      </w:r>
      <w:r>
        <w:rPr>
          <w:lang w:val="en-GB"/>
        </w:rPr>
        <w:t>Right</w:t>
      </w:r>
      <w:r w:rsidRPr="00643F00">
        <w:rPr>
          <w:lang w:val="en-GB"/>
        </w:rPr>
        <w:t xml:space="preserve"> after this, your lungs </w:t>
      </w:r>
      <w:r>
        <w:rPr>
          <w:lang w:val="en-GB"/>
        </w:rPr>
        <w:t>are</w:t>
      </w:r>
      <w:r w:rsidRPr="00643F00">
        <w:rPr>
          <w:lang w:val="en-GB"/>
        </w:rPr>
        <w:t xml:space="preserve"> imaged with a gamma camera from different angles. The imaging takes about 20 </w:t>
      </w:r>
      <w:r w:rsidRPr="00643F00">
        <w:rPr>
          <w:lang w:val="en-GB"/>
        </w:rPr>
        <w:t>minut</w:t>
      </w:r>
      <w:r>
        <w:rPr>
          <w:lang w:val="en-GB"/>
        </w:rPr>
        <w:t>es,</w:t>
      </w:r>
      <w:r>
        <w:rPr>
          <w:lang w:val="en-GB"/>
        </w:rPr>
        <w:t xml:space="preserve"> and you will lie supine during it. </w:t>
      </w:r>
      <w:r w:rsidRPr="00643F00">
        <w:rPr>
          <w:lang w:val="en-GB"/>
        </w:rPr>
        <w:t xml:space="preserve">Next, a radioactive marker </w:t>
      </w:r>
      <w:r>
        <w:rPr>
          <w:lang w:val="en-GB"/>
        </w:rPr>
        <w:t>is</w:t>
      </w:r>
      <w:r w:rsidRPr="00643F00">
        <w:rPr>
          <w:lang w:val="en-GB"/>
        </w:rPr>
        <w:t xml:space="preserve"> injected into </w:t>
      </w:r>
      <w:r>
        <w:rPr>
          <w:lang w:val="en-GB"/>
        </w:rPr>
        <w:t>your</w:t>
      </w:r>
      <w:r w:rsidRPr="00643F00">
        <w:rPr>
          <w:lang w:val="en-GB"/>
        </w:rPr>
        <w:t xml:space="preserve"> vein. Following this, your lungs </w:t>
      </w:r>
      <w:r>
        <w:rPr>
          <w:lang w:val="en-GB"/>
        </w:rPr>
        <w:t>are</w:t>
      </w:r>
      <w:r w:rsidRPr="00643F00">
        <w:rPr>
          <w:lang w:val="en-GB"/>
        </w:rPr>
        <w:t xml:space="preserve"> imaged from different angles. The imaging takes about 15 minutes.</w:t>
      </w:r>
      <w:r>
        <w:rPr>
          <w:lang w:val="en-GB"/>
        </w:rPr>
        <w:t xml:space="preserve"> The first two stages of the scan will be SPECT followed by the CT scan. It is very important that you remain still for the entire duration of the studies so that the SPECT and CT can be accurately combined.</w:t>
      </w:r>
    </w:p>
    <w:p w14:paraId="07FE1826" w14:textId="77777777" w:rsidR="00AB27E8" w:rsidRPr="00643F00" w:rsidRDefault="00AB27E8" w:rsidP="00AB27E8">
      <w:pPr>
        <w:pStyle w:val="Otsikko20"/>
        <w:rPr>
          <w:lang w:val="en-GB"/>
        </w:rPr>
      </w:pPr>
      <w:r>
        <w:rPr>
          <w:lang w:val="en-GB"/>
        </w:rPr>
        <w:t>A</w:t>
      </w:r>
      <w:r w:rsidRPr="00643F00">
        <w:rPr>
          <w:lang w:val="en-GB"/>
        </w:rPr>
        <w:t>fter the examination</w:t>
      </w:r>
    </w:p>
    <w:p w14:paraId="1CFCB24E" w14:textId="77777777" w:rsidR="00AB27E8" w:rsidRDefault="00AB27E8" w:rsidP="00AB27E8">
      <w:pPr>
        <w:rPr>
          <w:lang w:val="en-GB"/>
        </w:rPr>
      </w:pPr>
      <w:r w:rsidRPr="00643F00">
        <w:rPr>
          <w:lang w:val="en-GB"/>
        </w:rPr>
        <w:t xml:space="preserve">The marker does not affect your state of health, and it will be eliminated </w:t>
      </w:r>
      <w:r>
        <w:rPr>
          <w:lang w:val="en-GB"/>
        </w:rPr>
        <w:t>from your body within 24 hours.</w:t>
      </w:r>
    </w:p>
    <w:p w14:paraId="2B7883E7" w14:textId="255111B6" w:rsidR="00AB27E8" w:rsidRDefault="00AB27E8" w:rsidP="00AB27E8">
      <w:pPr>
        <w:rPr>
          <w:lang w:val="en-GB"/>
        </w:rPr>
      </w:pPr>
      <w:r w:rsidRPr="00643F00">
        <w:rPr>
          <w:lang w:val="en-GB"/>
        </w:rPr>
        <w:t>The radioactive marker gives off some radiation to you</w:t>
      </w:r>
      <w:r>
        <w:rPr>
          <w:lang w:val="en-GB"/>
        </w:rPr>
        <w:t>r</w:t>
      </w:r>
      <w:r w:rsidRPr="00643F00">
        <w:rPr>
          <w:lang w:val="en-GB"/>
        </w:rPr>
        <w:t xml:space="preserve"> immediate vicinity on the day of the examination. However, the radiation dose to other people around you is so small that no precautions are needed.</w:t>
      </w:r>
      <w:r>
        <w:rPr>
          <w:lang w:val="en-GB"/>
        </w:rPr>
        <w:t xml:space="preserve"> </w:t>
      </w:r>
    </w:p>
    <w:p w14:paraId="4968EDA3" w14:textId="77777777" w:rsidR="00AB27E8" w:rsidRDefault="00AB27E8" w:rsidP="00AB27E8">
      <w:pPr>
        <w:ind w:left="2013"/>
        <w:rPr>
          <w:lang w:val="en-GB"/>
        </w:rPr>
      </w:pPr>
    </w:p>
    <w:p w14:paraId="5971734F" w14:textId="38066964" w:rsidR="00AB27E8" w:rsidRPr="00643F00" w:rsidRDefault="00AB27E8" w:rsidP="00AB27E8">
      <w:pPr>
        <w:rPr>
          <w:lang w:val="en-GB"/>
        </w:rPr>
      </w:pPr>
      <w:r w:rsidRPr="00643F00">
        <w:rPr>
          <w:lang w:val="en-GB"/>
        </w:rPr>
        <w:t>A statement on the results of the examination will be sent to the doctor treating you. You will be informed of the results in the manner agreed on.</w:t>
      </w:r>
    </w:p>
    <w:p w14:paraId="70618985" w14:textId="77777777" w:rsidR="00AB27E8" w:rsidRDefault="00AB27E8" w:rsidP="00AB27E8">
      <w:pPr>
        <w:pStyle w:val="Otsikko20"/>
        <w:rPr>
          <w:lang w:val="en-GB"/>
        </w:rPr>
      </w:pPr>
      <w:r>
        <w:rPr>
          <w:lang w:val="en-GB"/>
        </w:rPr>
        <w:t>Contact infor</w:t>
      </w:r>
      <w:r w:rsidRPr="00643F00">
        <w:rPr>
          <w:lang w:val="en-GB"/>
        </w:rPr>
        <w:t>mation</w:t>
      </w:r>
    </w:p>
    <w:p w14:paraId="68E59BC4" w14:textId="77777777" w:rsidR="00AB27E8" w:rsidRPr="004869C2" w:rsidRDefault="00AB27E8" w:rsidP="00AB27E8">
      <w:pPr>
        <w:rPr>
          <w:lang w:val="en-GB"/>
        </w:rPr>
      </w:pPr>
      <w:r w:rsidRPr="004869C2">
        <w:rPr>
          <w:lang w:val="en-GB"/>
        </w:rPr>
        <w:t>The department of nuclear medicine</w:t>
      </w:r>
      <w:r>
        <w:rPr>
          <w:lang w:val="en-GB"/>
        </w:rPr>
        <w:t xml:space="preserve"> (Kajaanintie 50, S entrance, Isotooppiosasto, S6)</w:t>
      </w:r>
      <w:r w:rsidRPr="004869C2">
        <w:rPr>
          <w:lang w:val="en-GB"/>
        </w:rPr>
        <w:t xml:space="preserve"> is located at the end of the </w:t>
      </w:r>
      <w:r>
        <w:rPr>
          <w:lang w:val="en-GB"/>
        </w:rPr>
        <w:t>S</w:t>
      </w:r>
      <w:r w:rsidRPr="004869C2">
        <w:rPr>
          <w:lang w:val="en-GB"/>
        </w:rPr>
        <w:t xml:space="preserve"> hallway</w:t>
      </w:r>
      <w:r>
        <w:rPr>
          <w:lang w:val="en-GB"/>
        </w:rPr>
        <w:t xml:space="preserve"> on the 2</w:t>
      </w:r>
      <w:r w:rsidRPr="003D6F2B">
        <w:rPr>
          <w:vertAlign w:val="superscript"/>
          <w:lang w:val="en-GB"/>
        </w:rPr>
        <w:t>nd</w:t>
      </w:r>
      <w:r>
        <w:rPr>
          <w:lang w:val="en-GB"/>
        </w:rPr>
        <w:t xml:space="preserve"> floor. You can also use G or H entrances (Kiviharjuntie 9) and follow S-guidance to Isotooppiosasto.</w:t>
      </w:r>
      <w:r w:rsidRPr="004869C2">
        <w:rPr>
          <w:lang w:val="en-GB"/>
        </w:rPr>
        <w:t xml:space="preserve"> For more information about the examination, call </w:t>
      </w:r>
      <w:r>
        <w:rPr>
          <w:b/>
          <w:lang w:val="en-GB"/>
        </w:rPr>
        <w:t>040 1344566</w:t>
      </w:r>
      <w:r w:rsidRPr="004869C2">
        <w:rPr>
          <w:lang w:val="en-GB"/>
        </w:rPr>
        <w:t xml:space="preserve"> </w:t>
      </w:r>
      <w:r>
        <w:rPr>
          <w:lang w:val="en-GB"/>
        </w:rPr>
        <w:t>on weekdays</w:t>
      </w:r>
      <w:r w:rsidRPr="004869C2">
        <w:rPr>
          <w:lang w:val="en-GB"/>
        </w:rPr>
        <w:t xml:space="preserve"> from </w:t>
      </w:r>
      <w:r>
        <w:rPr>
          <w:lang w:val="en-GB"/>
        </w:rPr>
        <w:t>12</w:t>
      </w:r>
      <w:r w:rsidRPr="004869C2">
        <w:rPr>
          <w:lang w:val="en-GB"/>
        </w:rPr>
        <w:t>.00 pm to 2.</w:t>
      </w:r>
      <w:r>
        <w:rPr>
          <w:lang w:val="en-GB"/>
        </w:rPr>
        <w:t>00</w:t>
      </w:r>
      <w:r w:rsidRPr="004869C2">
        <w:rPr>
          <w:lang w:val="en-GB"/>
        </w:rPr>
        <w:t xml:space="preserve"> pm.</w:t>
      </w:r>
    </w:p>
    <w:p w14:paraId="4B959022" w14:textId="77777777" w:rsidR="00AB27E8" w:rsidRPr="00643F00" w:rsidRDefault="00AB27E8" w:rsidP="00AB27E8">
      <w:pPr>
        <w:rPr>
          <w:rFonts w:cs="Arial"/>
          <w:lang w:val="en-GB"/>
        </w:rPr>
      </w:pPr>
    </w:p>
    <w:p w14:paraId="43C751B3" w14:textId="77777777" w:rsidR="00AB27E8" w:rsidRPr="00643F00" w:rsidRDefault="00AB27E8" w:rsidP="00AB27E8">
      <w:pPr>
        <w:ind w:left="1304" w:right="-1"/>
        <w:rPr>
          <w:b/>
          <w:lang w:val="en-US"/>
        </w:rPr>
      </w:pPr>
    </w:p>
    <w:p w14:paraId="3156AA15" w14:textId="731298A8" w:rsidR="005F4A3B" w:rsidRPr="00AB27E8" w:rsidRDefault="005F4A3B" w:rsidP="00506052">
      <w:pPr>
        <w:rPr>
          <w:lang w:val="en-US"/>
        </w:rPr>
      </w:pPr>
    </w:p>
    <w:sectPr w:rsidR="005F4A3B" w:rsidRPr="00AB27E8" w:rsidSect="008B6DCD">
      <w:headerReference w:type="default" r:id="rId11"/>
      <w:footerReference w:type="default" r:id="rId12"/>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5D7B44AB" w:rsidR="00AB7072" w:rsidRPr="00AB7072" w:rsidRDefault="00AB7072" w:rsidP="00AB7072">
    <w:pPr>
      <w:pStyle w:val="Eivli"/>
      <w:rPr>
        <w:sz w:val="16"/>
        <w:szCs w:val="16"/>
      </w:rPr>
    </w:pPr>
    <w:r>
      <w:tab/>
    </w:r>
    <w:r>
      <w:tab/>
    </w:r>
    <w:r>
      <w:tab/>
    </w:r>
    <w:r>
      <w:tab/>
    </w:r>
    <w:sdt>
      <w:sdtPr>
        <w:rPr>
          <w:sz w:val="16"/>
          <w:szCs w:val="16"/>
        </w:rPr>
        <w:alias w:val="Otsikko"/>
        <w:tag w:val=""/>
        <w:id w:val="1521735995"/>
        <w:showingPlcHdr/>
        <w:dataBinding w:prefixMappings="xmlns:ns0='http://purl.org/dc/elements/1.1/' xmlns:ns1='http://schemas.openxmlformats.org/package/2006/metadata/core-properties' " w:xpath="/ns1:coreProperties[1]/ns0:title[1]" w:storeItemID="{6C3C8BC8-F283-45AE-878A-BAB7291924A1}"/>
        <w:text/>
      </w:sdtPr>
      <w:sdtEndPr/>
      <w:sdtContent>
        <w:r w:rsidR="004A7D6B">
          <w:rPr>
            <w:sz w:val="16"/>
            <w:szCs w:val="16"/>
          </w:rPr>
          <w:t xml:space="preserve">     </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20628A3" w:rsidR="00124D84" w:rsidRPr="00AB7072" w:rsidRDefault="00AB7072" w:rsidP="00AB7072">
          <w:pPr>
            <w:pStyle w:val="Eivli"/>
            <w:rPr>
              <w:sz w:val="20"/>
              <w:szCs w:val="20"/>
            </w:rPr>
          </w:pPr>
          <w:r w:rsidRPr="00AB7072">
            <w:rPr>
              <w:b/>
              <w:bCs/>
              <w:sz w:val="20"/>
              <w:szCs w:val="20"/>
            </w:rPr>
            <w:t>P</w:t>
          </w:r>
          <w:r w:rsidR="00AB27E8">
            <w:rPr>
              <w:b/>
              <w:bCs/>
              <w:sz w:val="20"/>
              <w:szCs w:val="20"/>
            </w:rPr>
            <w:t>atient information</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8T00:00:00Z">
            <w:dateFormat w:val="d.M.yyyy"/>
            <w:lid w:val="fi-FI"/>
            <w:storeMappedDataAs w:val="dateTime"/>
            <w:calendar w:val="gregorian"/>
          </w:date>
        </w:sdtPr>
        <w:sdtEndPr/>
        <w:sdtContent>
          <w:tc>
            <w:tcPr>
              <w:tcW w:w="3402" w:type="dxa"/>
              <w:vAlign w:val="center"/>
            </w:tcPr>
            <w:p w14:paraId="47D6EA24" w14:textId="4D5E502A" w:rsidR="000631E7" w:rsidRDefault="0015487B" w:rsidP="004B08C1">
              <w:pPr>
                <w:pStyle w:val="Eivli"/>
              </w:pPr>
              <w:r>
                <w:rPr>
                  <w:sz w:val="20"/>
                  <w:szCs w:val="20"/>
                </w:rPr>
                <w:t>18.1.2024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F4027"/>
    <w:multiLevelType w:val="hybridMultilevel"/>
    <w:tmpl w:val="6A3A9CE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5"/>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4"/>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 w:numId="18" w16cid:durableId="1274901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487B"/>
    <w:rsid w:val="001553A0"/>
    <w:rsid w:val="0016272C"/>
    <w:rsid w:val="001C479F"/>
    <w:rsid w:val="00200C8E"/>
    <w:rsid w:val="00221E0D"/>
    <w:rsid w:val="00221EB2"/>
    <w:rsid w:val="00241D58"/>
    <w:rsid w:val="00242D55"/>
    <w:rsid w:val="00257775"/>
    <w:rsid w:val="00274207"/>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6A8"/>
    <w:rsid w:val="00465B19"/>
    <w:rsid w:val="0046680D"/>
    <w:rsid w:val="004A1078"/>
    <w:rsid w:val="004A1303"/>
    <w:rsid w:val="004A7D6B"/>
    <w:rsid w:val="004B08C1"/>
    <w:rsid w:val="004C17CF"/>
    <w:rsid w:val="004F243D"/>
    <w:rsid w:val="004F3163"/>
    <w:rsid w:val="00506052"/>
    <w:rsid w:val="00507403"/>
    <w:rsid w:val="00507CDD"/>
    <w:rsid w:val="005164BE"/>
    <w:rsid w:val="0051658F"/>
    <w:rsid w:val="005212BA"/>
    <w:rsid w:val="005229D6"/>
    <w:rsid w:val="00526F9A"/>
    <w:rsid w:val="0053319B"/>
    <w:rsid w:val="00543A81"/>
    <w:rsid w:val="00551842"/>
    <w:rsid w:val="00572721"/>
    <w:rsid w:val="00595D0F"/>
    <w:rsid w:val="00597075"/>
    <w:rsid w:val="005C028B"/>
    <w:rsid w:val="005C31E0"/>
    <w:rsid w:val="005D130A"/>
    <w:rsid w:val="005F4A3B"/>
    <w:rsid w:val="00607A25"/>
    <w:rsid w:val="00635404"/>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94C67"/>
    <w:rsid w:val="007B5316"/>
    <w:rsid w:val="007C2CF6"/>
    <w:rsid w:val="007C4E49"/>
    <w:rsid w:val="007C7DDB"/>
    <w:rsid w:val="007D660E"/>
    <w:rsid w:val="007E141C"/>
    <w:rsid w:val="007E15E5"/>
    <w:rsid w:val="007E3EEE"/>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21728"/>
    <w:rsid w:val="00A232F5"/>
    <w:rsid w:val="00A2350B"/>
    <w:rsid w:val="00A4584E"/>
    <w:rsid w:val="00A51BFE"/>
    <w:rsid w:val="00A62472"/>
    <w:rsid w:val="00A76BB7"/>
    <w:rsid w:val="00AA2438"/>
    <w:rsid w:val="00AA4C99"/>
    <w:rsid w:val="00AB27E8"/>
    <w:rsid w:val="00AB7072"/>
    <w:rsid w:val="00B006AC"/>
    <w:rsid w:val="00B160AD"/>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B27E8"/>
    <w:pPr>
      <w:spacing w:before="120" w:after="0" w:line="360" w:lineRule="auto"/>
    </w:pPr>
    <w:rPr>
      <w:rFonts w:eastAsia="Times New Roman"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AB27E8"/>
    <w:pPr>
      <w:spacing w:after="24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AB27E8"/>
    <w:pPr>
      <w:spacing w:before="240" w:after="120" w:line="276" w:lineRule="auto"/>
    </w:pPr>
    <w:rPr>
      <w:rFonts w:ascii="Arial" w:hAnsi="Arial" w:cstheme="majorHAnsi"/>
      <w:b/>
      <w:bCs/>
      <w:color w:val="06175E" w:themeColor="text1"/>
      <w:sz w:val="24"/>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eastAsiaTheme="minorEastAsia"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qFormat/>
    <w:rsid w:val="00124D84"/>
    <w:pPr>
      <w:ind w:left="720"/>
      <w:contextualSpacing/>
    </w:pPr>
  </w:style>
  <w:style w:type="paragraph" w:customStyle="1" w:styleId="Potsikko">
    <w:name w:val="Pääotsikko"/>
    <w:basedOn w:val="Normaali"/>
    <w:next w:val="Normaali"/>
    <w:qFormat/>
    <w:rsid w:val="0015487B"/>
    <w:pPr>
      <w:spacing w:after="240" w:line="240" w:lineRule="auto"/>
    </w:pPr>
    <w:rPr>
      <w:rFonts w:ascii="Trebuchet MS" w:hAnsi="Trebuchet MS"/>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suomi (Suomi)</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i:0#.w|oysnet\vaananmi</DisplayName>
        <AccountId>1512</AccountId>
        <AccountType/>
      </UserInfo>
      <UserInfo>
        <DisplayName>i:0#.w|oysnet\manninal</DisplayName>
        <AccountId>370</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GD1FQ Keuhkoventilaation SPET ja matala-annos-TT</TermName>
          <TermId xmlns="http://schemas.microsoft.com/office/infopath/2007/PartnerControls">94e8b4df-a189-4bf2-b141-6b523826d4ba</TermId>
        </TermInfo>
      </Terms>
    </pa7e7d0fcfad4aa78a62dd1f52bdaa2b>
    <Dokumjentin_x0020_hyväksyjä xmlns="0af04246-5dcb-4e38-b8a1-4adaeb368127">
      <UserInfo>
        <DisplayName>i:0#.w|oysnet\kokkonsm</DisplayName>
        <AccountId>366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530</Value>
      <Value>46</Value>
      <Value>43</Value>
      <Value>1889</Value>
      <Value>58</Value>
      <Value>650</Value>
      <Value>528</Value>
      <Value>2</Value>
      <Value>1</Value>
    </TaxCatchAll>
    <_dlc_DocId xmlns="d3e50268-7799-48af-83c3-9a9b063078bc">MUAVRSSTWASF-711265460-396</_dlc_DocId>
    <_dlc_DocIdPersistId xmlns="d3e50268-7799-48af-83c3-9a9b063078bc">false</_dlc_DocIdPersistId>
    <_dlc_DocIdUrl xmlns="d3e50268-7799-48af-83c3-9a9b063078bc">
      <Url>https://internet.oysnet.ppshp.fi/dokumentit/_layouts/15/DocIdRedir.aspx?ID=MUAVRSSTWASF-711265460-396</Url>
      <Description>MUAVRSSTWASF-711265460-396</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8F70F6-FAC8-4830-BEAA-695E83CD3883}"/>
</file>

<file path=customXml/itemProps2.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3.xml><?xml version="1.0" encoding="utf-8"?>
<ds:datastoreItem xmlns:ds="http://schemas.openxmlformats.org/officeDocument/2006/customXml" ds:itemID="{13F6BD23-B3E2-4F4F-B8BC-1CFC82419F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b08c416-572e-442b-a347-f91f920b03f5"/>
    <ds:schemaRef ds:uri="http://www.w3.org/XML/1998/namespace"/>
    <ds:schemaRef ds:uri="http://purl.org/dc/dcmitype/"/>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1BF6FDCE-9DE4-4916-992A-0AE7CC45647B}"/>
</file>

<file path=customXml/itemProps6.xml><?xml version="1.0" encoding="utf-8"?>
<ds:datastoreItem xmlns:ds="http://schemas.openxmlformats.org/officeDocument/2006/customXml" ds:itemID="{CD395482-9ADD-4A08-A864-C04C53FA277C}"/>
</file>

<file path=docProps/app.xml><?xml version="1.0" encoding="utf-8"?>
<Properties xmlns="http://schemas.openxmlformats.org/officeDocument/2006/extended-properties" xmlns:vt="http://schemas.openxmlformats.org/officeDocument/2006/docPropsVTypes">
  <Template>Potilasohje</Template>
  <TotalTime>4</TotalTime>
  <Pages>2</Pages>
  <Words>247</Words>
  <Characters>2009</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Keuhkoperfuusion ja -ventilaation gammakuvaus_eng kuv pot</dc:title>
  <dc:subject/>
  <dc:creator>Hietapelto Päivi</dc:creator>
  <cp:keywords/>
  <dc:description/>
  <cp:lastModifiedBy>Väänänen Minna</cp:lastModifiedBy>
  <cp:revision>3</cp:revision>
  <dcterms:created xsi:type="dcterms:W3CDTF">2024-10-10T06:40:00Z</dcterms:created>
  <dcterms:modified xsi:type="dcterms:W3CDTF">2024-10-10T06:42:00Z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1;#Pohjois-Pohjanmaan sairaanhoitopiiri|be8cbbf1-c5fa-44e0-8d6c-f88ba4a3bcc6</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dlc_DocIdItemGuid">
    <vt:lpwstr>08916920-8669-4de0-8559-43f57353d06e</vt:lpwstr>
  </property>
  <property fmtid="{D5CDD505-2E9C-101B-9397-08002B2CF9AE}" pid="12" name="Erikoisala">
    <vt:lpwstr>528;#kliininen fysiologia ja isotooppilääketiede (PPSHP)|10be52ec-d72f-4414-83a0-e978b3b2251e</vt:lpwstr>
  </property>
  <property fmtid="{D5CDD505-2E9C-101B-9397-08002B2CF9AE}" pid="13" name="Organisaatiotiedon tarkennus toiminnan mukaan">
    <vt:lpwstr/>
  </property>
  <property fmtid="{D5CDD505-2E9C-101B-9397-08002B2CF9AE}" pid="14" name="Kriisiviestintä">
    <vt:lpwstr/>
  </property>
  <property fmtid="{D5CDD505-2E9C-101B-9397-08002B2CF9AE}" pid="15" name="Toiminnanohjauskäsikirja">
    <vt:lpwstr>43;#5.3.1.2 potilasohjeiden hallinta|635488d5-3c78-4315-a204-20ebdac0c904</vt:lpwstr>
  </property>
  <property fmtid="{D5CDD505-2E9C-101B-9397-08002B2CF9AE}" pid="16" name="Kuvantamisen ohjeen tutkimusryhmät (sisältötyypin metatieto)">
    <vt:lpwstr>650;#Isotooppi|34089549-f79f-4d4d-844a-676cbbb5d2e1</vt:lpwstr>
  </property>
  <property fmtid="{D5CDD505-2E9C-101B-9397-08002B2CF9AE}" pid="17" name="Organisaatiotieto">
    <vt:lpwstr>530;#F-röntgen|7a8b252b-5427-4881-bb54-12bb230821fb</vt:lpwstr>
  </property>
  <property fmtid="{D5CDD505-2E9C-101B-9397-08002B2CF9AE}" pid="18" name="Toimenpidekoodit">
    <vt:lpwstr>1889;#GD1FQ Keuhkoventilaation SPET ja matala-annos-TT|94e8b4df-a189-4bf2-b141-6b523826d4ba</vt:lpwstr>
  </property>
  <property fmtid="{D5CDD505-2E9C-101B-9397-08002B2CF9AE}" pid="19" name="Kohde- / työntekijäryhmä">
    <vt:lpwstr>2;#Kaikki henkilöt|31fa67c4-be81-468b-a947-7b6ec584393e</vt:lpwstr>
  </property>
  <property fmtid="{D5CDD505-2E9C-101B-9397-08002B2CF9AE}" pid="20" name="xd_Signature">
    <vt:bool>false</vt:bool>
  </property>
  <property fmtid="{D5CDD505-2E9C-101B-9397-08002B2CF9AE}" pid="21" name="MEO">
    <vt:lpwstr/>
  </property>
  <property fmtid="{D5CDD505-2E9C-101B-9397-08002B2CF9AE}" pid="22" name="Order">
    <vt:r8>161800</vt:r8>
  </property>
  <property fmtid="{D5CDD505-2E9C-101B-9397-08002B2CF9AE}" pid="24" name="SharedWithUsers">
    <vt:lpwstr/>
  </property>
  <property fmtid="{D5CDD505-2E9C-101B-9397-08002B2CF9AE}" pid="25" name="TaxKeywordTaxHTField">
    <vt:lpwstr/>
  </property>
</Properties>
</file>